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71A2" w14:textId="2552B958" w:rsidR="006033E0" w:rsidRPr="006033E0" w:rsidRDefault="006033E0" w:rsidP="006033E0">
      <w:pPr>
        <w:spacing w:after="480" w:line="380" w:lineRule="exact"/>
        <w:ind w:firstLine="284"/>
        <w:jc w:val="center"/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</w:pPr>
      <w:r w:rsidRPr="006033E0"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  <w:t>Parte prima</w:t>
      </w:r>
    </w:p>
    <w:p w14:paraId="69082A6B" w14:textId="0AA3F58C" w:rsidR="00942961" w:rsidRPr="007B151F" w:rsidRDefault="00942961" w:rsidP="006033E0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Stai per cominciare a leggere il nuovo romanzo 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 xml:space="preserve">Se </w:t>
      </w:r>
      <w:r w:rsidR="007F4DC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 xml:space="preserve">una 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notte d</w:t>
      </w:r>
      <w:r w:rsidR="0039767E"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inverno un viaggiatore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di Italo Calvino. Rilassati. Raccogliti. Allontana da te ogni altro pensiero. Lascia che il mondo che ti circonda sfumi nell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indistinto. La porta è meglio chiuderla; di là c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è sempre la televisione accesa. Dillo subito, agli altri: «No, non voglio vedere la televisione!» Alza la voce, se no non ti sentono: «Sto leggendo! Non voglio essere disturbato!» Forse non ti hanno sentito, con tutto quel chiasso; dillo</w:t>
      </w:r>
      <w:r w:rsidR="007445A5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più forte, grida: «Sto cominciando a leggere il nuovo romanzo di Italo Calvino!» O se non vuoi non dirlo; speriamo che ti lascino in pace.</w:t>
      </w:r>
    </w:p>
    <w:p w14:paraId="67AAB869" w14:textId="183EDEB1" w:rsidR="00942961" w:rsidRPr="007B151F" w:rsidRDefault="00942961" w:rsidP="006033E0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Prendi la posizione più comoda: seduto, sdraiato, raggomitolato, coricato. Coricato sulla schiena, su un fianco, sulla pancia. In poltrona, sul divano, sulla sedia a dondolo, sulla sedia a sdraio, sul pouf. Sull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amaca, se hai un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amaca. Sul letto, naturalmente, o dentro il letto. Puoi anche metterti a testa in giù, in posizione yoga. Col libro capovolto, si capisce.</w:t>
      </w:r>
    </w:p>
    <w:p w14:paraId="662687D0" w14:textId="4C68A129" w:rsidR="00942961" w:rsidRPr="007B151F" w:rsidRDefault="00942961" w:rsidP="006033E0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Certo, la posizione ideale per leggere non si riesce a trovarla. Una volta si leggeva in piedi, di fronte a un leggio. Si era abituati a stare fermi in piedi. Ci si riposava così quando si era stanchi d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andare a cavallo. A cavallo nessuno ha mai pensato di leggere; eppure ora l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idea di leggere stando in arcioni, il </w:t>
      </w:r>
      <w:r w:rsidR="007445A5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libro posato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sulla criniera del cavallo, magari appeso alle orecc</w:t>
      </w:r>
      <w:r w:rsidR="007445A5" w:rsidRPr="007B151F">
        <w:rPr>
          <w:rFonts w:ascii="Times New Roman" w:hAnsi="Times New Roman" w:cs="Times New Roman"/>
          <w:sz w:val="24"/>
          <w:szCs w:val="24"/>
          <w:lang w:val="it-IT" w:bidi="it-IT"/>
        </w:rPr>
        <w:t>hie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del cavallo con un finimento speciale, ti sembra at</w:t>
      </w:r>
      <w:r w:rsidR="007445A5" w:rsidRPr="007B151F">
        <w:rPr>
          <w:rFonts w:ascii="Times New Roman" w:hAnsi="Times New Roman" w:cs="Times New Roman"/>
          <w:sz w:val="24"/>
          <w:szCs w:val="24"/>
          <w:lang w:val="it-IT" w:bidi="it-IT"/>
        </w:rPr>
        <w:t>t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raente</w:t>
      </w:r>
      <w:r w:rsidR="00D7657C" w:rsidRPr="007B151F">
        <w:rPr>
          <w:rFonts w:ascii="Times New Roman" w:hAnsi="Times New Roman" w:cs="Times New Roman"/>
          <w:sz w:val="24"/>
          <w:szCs w:val="24"/>
          <w:lang w:val="it-IT" w:bidi="it-IT"/>
        </w:rPr>
        <w:t>.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Coi piedi nelle staffe si dovrebbe stare molto comodi per leggere; tenere i piedi sollevati </w:t>
      </w:r>
      <w:r w:rsidR="00D7657C" w:rsidRPr="007B151F">
        <w:rPr>
          <w:rFonts w:ascii="Times New Roman" w:hAnsi="Times New Roman" w:cs="Times New Roman"/>
          <w:sz w:val="24"/>
          <w:szCs w:val="24"/>
          <w:lang w:val="it-IT" w:bidi="it-IT"/>
        </w:rPr>
        <w:t>è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la pr</w:t>
      </w:r>
      <w:r w:rsidR="00D7657C" w:rsidRPr="007B151F">
        <w:rPr>
          <w:rFonts w:ascii="Times New Roman" w:hAnsi="Times New Roman" w:cs="Times New Roman"/>
          <w:sz w:val="24"/>
          <w:szCs w:val="24"/>
          <w:lang w:val="it-IT" w:bidi="it-IT"/>
        </w:rPr>
        <w:t>im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a </w:t>
      </w:r>
      <w:r w:rsidR="00D7657C" w:rsidRPr="007B151F">
        <w:rPr>
          <w:rFonts w:ascii="Times New Roman" w:hAnsi="Times New Roman" w:cs="Times New Roman"/>
          <w:sz w:val="24"/>
          <w:szCs w:val="24"/>
          <w:lang w:val="it-IT" w:bidi="it-IT"/>
        </w:rPr>
        <w:t>condi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zione per godere della lettura.</w:t>
      </w:r>
    </w:p>
    <w:p w14:paraId="5D068ABE" w14:textId="1EDDABF0" w:rsidR="00942961" w:rsidRPr="007B151F" w:rsidRDefault="00942961" w:rsidP="006033E0">
      <w:pPr>
        <w:spacing w:after="0" w:line="380" w:lineRule="exact"/>
        <w:ind w:firstLine="284"/>
        <w:jc w:val="both"/>
        <w:rPr>
          <w:rFonts w:ascii="Times New Roman" w:hAnsi="Times New Roman" w:cs="Times New Roman"/>
          <w:sz w:val="24"/>
          <w:szCs w:val="24"/>
          <w:lang w:val="it-IT" w:bidi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Bene, cosa aspetti? Distendi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le gambe</w:t>
      </w:r>
      <w:r w:rsidRPr="007B151F">
        <w:rPr>
          <w:rFonts w:ascii="Times New Roman" w:hAnsi="Times New Roman" w:cs="Times New Roman"/>
          <w:b/>
          <w:bCs/>
          <w:sz w:val="24"/>
          <w:szCs w:val="24"/>
          <w:lang w:val="it-IT" w:bidi="it-IT"/>
        </w:rPr>
        <w:t xml:space="preserve">, 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allunga pure i piedi su un cuscino, su due cuscini, sui braccioli de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l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divano, sugli orecchioni della poltrona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,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sul tavolino da tè, sulla scrivania, sul pianoforte, su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l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mappam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on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do. Togliti le scarpe, prima. Se vuoi tenere i piedi sollevati; se no, rimettitele. Adesso non restare l</w:t>
      </w:r>
      <w:r w:rsidR="002A56E9" w:rsidRPr="007B151F">
        <w:rPr>
          <w:rFonts w:ascii="Times New Roman" w:hAnsi="Times New Roman" w:cs="Times New Roman"/>
          <w:sz w:val="24"/>
          <w:szCs w:val="24"/>
          <w:lang w:val="it-IT" w:bidi="it-IT"/>
        </w:rPr>
        <w:t>ì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 con le scarpe in una mano e il libro nell</w:t>
      </w:r>
      <w:r w:rsidR="0039767E" w:rsidRPr="007B151F">
        <w:rPr>
          <w:rFonts w:ascii="Times New Roman" w:hAnsi="Times New Roman" w:cs="Times New Roman"/>
          <w:sz w:val="24"/>
          <w:szCs w:val="24"/>
          <w:lang w:val="it-IT" w:bidi="it-IT"/>
        </w:rPr>
        <w:t>’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altra.</w:t>
      </w:r>
    </w:p>
    <w:p w14:paraId="31936B15" w14:textId="20E17738" w:rsidR="00942961" w:rsidRPr="007B151F" w:rsidRDefault="0039767E" w:rsidP="006033E0">
      <w:pPr>
        <w:spacing w:before="240" w:after="0" w:line="380" w:lineRule="exact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 xml:space="preserve">Italo Calvino, </w:t>
      </w:r>
      <w:r w:rsidRPr="007B151F">
        <w:rPr>
          <w:rFonts w:ascii="Times New Roman" w:hAnsi="Times New Roman" w:cs="Times New Roman"/>
          <w:i/>
          <w:iCs/>
          <w:sz w:val="24"/>
          <w:szCs w:val="24"/>
          <w:lang w:val="it-IT" w:bidi="it-IT"/>
        </w:rPr>
        <w:t>Se una notte d’inverno un viaggiatore</w:t>
      </w:r>
      <w:r w:rsidRPr="007B151F">
        <w:rPr>
          <w:rFonts w:ascii="Times New Roman" w:hAnsi="Times New Roman" w:cs="Times New Roman"/>
          <w:sz w:val="24"/>
          <w:szCs w:val="24"/>
          <w:lang w:val="it-IT" w:bidi="it-IT"/>
        </w:rPr>
        <w:t>, Einaudi, Torino, 1979</w:t>
      </w:r>
    </w:p>
    <w:sectPr w:rsidR="00942961" w:rsidRPr="007B151F" w:rsidSect="006033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85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5B565" w14:textId="77777777" w:rsidR="00600A2E" w:rsidRDefault="00600A2E" w:rsidP="00442FB1">
      <w:pPr>
        <w:spacing w:after="0" w:line="240" w:lineRule="auto"/>
      </w:pPr>
      <w:r>
        <w:separator/>
      </w:r>
    </w:p>
  </w:endnote>
  <w:endnote w:type="continuationSeparator" w:id="0">
    <w:p w14:paraId="54A7E01A" w14:textId="77777777" w:rsidR="00600A2E" w:rsidRDefault="00600A2E" w:rsidP="00442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EB49" w14:textId="77777777" w:rsidR="00170726" w:rsidRDefault="0017072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79E4" w14:textId="77777777" w:rsidR="00170726" w:rsidRDefault="0017072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E5AAF" w14:textId="77777777" w:rsidR="00170726" w:rsidRDefault="00170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C447F" w14:textId="77777777" w:rsidR="00600A2E" w:rsidRDefault="00600A2E" w:rsidP="00442FB1">
      <w:pPr>
        <w:spacing w:after="0" w:line="240" w:lineRule="auto"/>
      </w:pPr>
      <w:r>
        <w:separator/>
      </w:r>
    </w:p>
  </w:footnote>
  <w:footnote w:type="continuationSeparator" w:id="0">
    <w:p w14:paraId="4792C083" w14:textId="77777777" w:rsidR="00600A2E" w:rsidRDefault="00600A2E" w:rsidP="00442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19864" w14:textId="77777777" w:rsidR="00170726" w:rsidRDefault="0017072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02D7" w14:textId="4CFBCF8E" w:rsidR="00442FB1" w:rsidRPr="00442FB1" w:rsidRDefault="00442FB1" w:rsidP="00442FB1">
    <w:pPr>
      <w:pStyle w:val="En-tte"/>
      <w:tabs>
        <w:tab w:val="clear" w:pos="4536"/>
        <w:tab w:val="clear" w:pos="9072"/>
        <w:tab w:val="center" w:pos="5216"/>
        <w:tab w:val="right" w:pos="10433"/>
      </w:tabs>
      <w:rPr>
        <w:color w:val="404040" w:themeColor="text1" w:themeTint="BF"/>
      </w:rPr>
    </w:pPr>
    <w:r w:rsidRPr="00442FB1">
      <w:rPr>
        <w:color w:val="404040" w:themeColor="text1" w:themeTint="BF"/>
      </w:rPr>
      <w:t xml:space="preserve">TE32IT </w:t>
    </w:r>
    <w:r>
      <w:rPr>
        <w:color w:val="404040" w:themeColor="text1" w:themeTint="BF"/>
      </w:rPr>
      <w:t>-</w:t>
    </w:r>
    <w:r w:rsidRPr="00442FB1">
      <w:rPr>
        <w:color w:val="404040" w:themeColor="text1" w:themeTint="BF"/>
      </w:rPr>
      <w:t xml:space="preserve"> JE32IT</w:t>
    </w:r>
    <w:r w:rsidRPr="001A3576">
      <w:rPr>
        <w:color w:val="404040" w:themeColor="text1" w:themeTint="BF"/>
      </w:rPr>
      <w:t xml:space="preserve"> </w:t>
    </w:r>
    <w:r w:rsidRPr="001A3576">
      <w:rPr>
        <w:color w:val="404040" w:themeColor="text1" w:themeTint="BF"/>
      </w:rPr>
      <w:tab/>
    </w:r>
    <w:r>
      <w:rPr>
        <w:color w:val="404040" w:themeColor="text1" w:themeTint="BF"/>
      </w:rPr>
      <w:t>Version</w:t>
    </w:r>
    <w:r w:rsidRPr="001A3576">
      <w:rPr>
        <w:color w:val="404040" w:themeColor="text1" w:themeTint="BF"/>
      </w:rPr>
      <w:t xml:space="preserve"> </w:t>
    </w:r>
    <w:r w:rsidR="00170726">
      <w:rPr>
        <w:color w:val="404040" w:themeColor="text1" w:themeTint="BF"/>
      </w:rPr>
      <w:t>2</w:t>
    </w:r>
    <w:r>
      <w:rPr>
        <w:color w:val="404040" w:themeColor="text1" w:themeTint="BF"/>
      </w:rPr>
      <w:tab/>
    </w:r>
    <w:r w:rsidRPr="001A3576">
      <w:rPr>
        <w:color w:val="404040" w:themeColor="text1" w:themeTint="BF"/>
      </w:rPr>
      <w:t>P. Climent-Delteil</w:t>
    </w:r>
    <w:r>
      <w:rPr>
        <w:color w:val="404040" w:themeColor="text1" w:themeTint="B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F422" w14:textId="77777777" w:rsidR="00170726" w:rsidRDefault="001707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61"/>
    <w:rsid w:val="000B4B67"/>
    <w:rsid w:val="0013502A"/>
    <w:rsid w:val="00170726"/>
    <w:rsid w:val="001906CF"/>
    <w:rsid w:val="00241B5F"/>
    <w:rsid w:val="002A56E9"/>
    <w:rsid w:val="003823CC"/>
    <w:rsid w:val="0039767E"/>
    <w:rsid w:val="003B7711"/>
    <w:rsid w:val="00437F3A"/>
    <w:rsid w:val="00442FB1"/>
    <w:rsid w:val="00461EE6"/>
    <w:rsid w:val="005619D2"/>
    <w:rsid w:val="005C7C83"/>
    <w:rsid w:val="005D7FC5"/>
    <w:rsid w:val="00600A2E"/>
    <w:rsid w:val="006033E0"/>
    <w:rsid w:val="00665A4F"/>
    <w:rsid w:val="0072351E"/>
    <w:rsid w:val="007445A5"/>
    <w:rsid w:val="007B151F"/>
    <w:rsid w:val="007F4DCF"/>
    <w:rsid w:val="008D7A13"/>
    <w:rsid w:val="00942961"/>
    <w:rsid w:val="00BF6A08"/>
    <w:rsid w:val="00C10151"/>
    <w:rsid w:val="00C86561"/>
    <w:rsid w:val="00D21CAB"/>
    <w:rsid w:val="00D72A54"/>
    <w:rsid w:val="00D7657C"/>
    <w:rsid w:val="00E9417E"/>
    <w:rsid w:val="00F5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7684"/>
  <w15:chartTrackingRefBased/>
  <w15:docId w15:val="{1E023C15-DC62-4992-8DB2-95C24C87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utexte2">
    <w:name w:val="Corps du texte (2)_"/>
    <w:basedOn w:val="Policepardfaut"/>
    <w:link w:val="Corpsdutexte20"/>
    <w:rsid w:val="00942961"/>
    <w:rPr>
      <w:rFonts w:ascii="Georgia" w:eastAsia="Georgia" w:hAnsi="Georgia" w:cs="Georgia"/>
      <w:sz w:val="20"/>
      <w:szCs w:val="20"/>
      <w:shd w:val="clear" w:color="auto" w:fill="FFFFFF"/>
    </w:rPr>
  </w:style>
  <w:style w:type="character" w:customStyle="1" w:styleId="Corpsdutexte2Italique">
    <w:name w:val="Corps du texte (2) + Italique"/>
    <w:basedOn w:val="Corpsdutexte2"/>
    <w:rsid w:val="00942961"/>
    <w:rPr>
      <w:rFonts w:ascii="Georgia" w:eastAsia="Georgia" w:hAnsi="Georgia" w:cs="Georgi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paragraph" w:customStyle="1" w:styleId="Corpsdutexte20">
    <w:name w:val="Corps du texte (2)"/>
    <w:basedOn w:val="Normal"/>
    <w:link w:val="Corpsdutexte2"/>
    <w:rsid w:val="00942961"/>
    <w:pPr>
      <w:widowControl w:val="0"/>
      <w:shd w:val="clear" w:color="auto" w:fill="FFFFFF"/>
      <w:spacing w:after="0" w:line="271" w:lineRule="exact"/>
      <w:jc w:val="both"/>
    </w:pPr>
    <w:rPr>
      <w:rFonts w:ascii="Georgia" w:eastAsia="Georgia" w:hAnsi="Georgia" w:cs="Georgia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42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2FB1"/>
  </w:style>
  <w:style w:type="paragraph" w:styleId="Pieddepage">
    <w:name w:val="footer"/>
    <w:basedOn w:val="Normal"/>
    <w:link w:val="PieddepageCar"/>
    <w:uiPriority w:val="99"/>
    <w:unhideWhenUsed/>
    <w:rsid w:val="00442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2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Climent-Delteil</dc:creator>
  <cp:keywords/>
  <dc:description/>
  <cp:lastModifiedBy>Pascale Climent-Delteil</cp:lastModifiedBy>
  <cp:revision>17</cp:revision>
  <dcterms:created xsi:type="dcterms:W3CDTF">2022-08-01T16:46:00Z</dcterms:created>
  <dcterms:modified xsi:type="dcterms:W3CDTF">2026-08-14T13:29:00Z</dcterms:modified>
</cp:coreProperties>
</file>